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01" w:line="219" w:lineRule="auto"/>
        <w:jc w:val="left"/>
        <w:textAlignment w:val="baseline"/>
        <w:rPr>
          <w:rFonts w:hint="default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附件</w:t>
      </w:r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3</w:t>
      </w: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jc w:val="center"/>
        <w:textAlignment w:val="baseline"/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bookmarkStart w:id="0" w:name="_GoBack"/>
      <w:bookmarkEnd w:id="0"/>
      <w:r>
        <w:rPr>
          <w:rFonts w:hint="eastAsia" w:ascii="宋体" w:hAnsi="宋体" w:eastAsia="宋体" w:cs="宋体"/>
          <w:snapToGrid w:val="0"/>
          <w:color w:val="000000"/>
          <w:spacing w:val="-3"/>
          <w:kern w:val="0"/>
          <w:sz w:val="31"/>
          <w:szCs w:val="31"/>
          <w:lang w:val="en-US" w:eastAsia="zh-CN"/>
          <w14:textOutline w14:w="5626" w14:cap="flat" w14:cmpd="sng">
            <w14:solidFill>
              <w14:srgbClr w14:val="000000"/>
            </w14:solidFill>
            <w14:prstDash w14:val="solid"/>
            <w14:miter w14:val="0"/>
          </w14:textOutline>
        </w:rPr>
        <w:t>重庆市普通本科高校“教学新星奖”推荐表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推荐学校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（学校公章）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学历/学位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职称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高校任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教年限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重庆高校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任教年限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任教专业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近三年教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学工作量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一、从教经历（限300字）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二、本科教学情况（限500字）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三、主要事迹（近3年取得的主要成效，限1600字，主要佐证材料可另附页）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师德师风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教学成果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学术水平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教学创新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其他荣誉</w:t>
            </w: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tabs>
                <w:tab w:val="left" w:pos="312"/>
              </w:tabs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学校推荐意见：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主管校长签字：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专家评审意见：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专家组组长签字：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  <w:jc w:val="center"/>
        </w:trPr>
        <w:tc>
          <w:tcPr>
            <w:tcW w:w="8522" w:type="dxa"/>
            <w:gridSpan w:val="6"/>
            <w:vAlign w:val="top"/>
          </w:tcPr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学会意见：</w:t>
            </w: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学会领导签字：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                  年    月    日</w:t>
            </w:r>
          </w:p>
        </w:tc>
      </w:tr>
    </w:tbl>
    <w:p>
      <w:pPr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E9CDC1D"/>
    <w:multiLevelType w:val="singleLevel"/>
    <w:tmpl w:val="2E9CD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dmNGJiOTg2YTg0OWI0ODZhZDA4MTRjZDBjYTA1ZGQifQ=="/>
  </w:docVars>
  <w:rsids>
    <w:rsidRoot w:val="00172A27"/>
    <w:rsid w:val="107B0180"/>
    <w:rsid w:val="16C4475F"/>
    <w:rsid w:val="17E72836"/>
    <w:rsid w:val="25D240E9"/>
    <w:rsid w:val="3FAE5C81"/>
    <w:rsid w:val="54651AB5"/>
    <w:rsid w:val="7381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</Pages>
  <Words>212</Words>
  <Characters>219</Characters>
  <Lines>0</Lines>
  <Paragraphs>0</Paragraphs>
  <TotalTime>18</TotalTime>
  <ScaleCrop>false</ScaleCrop>
  <LinksUpToDate>false</LinksUpToDate>
  <CharactersWithSpaces>546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Y</cp:lastModifiedBy>
  <dcterms:modified xsi:type="dcterms:W3CDTF">2023-06-28T02:47:33Z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1C4E25690B824D65BD827EBA9D10BC51</vt:lpwstr>
  </property>
</Properties>
</file>